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C8" w:rsidRPr="006914C8" w:rsidRDefault="006914C8" w:rsidP="00D725F6">
      <w:pPr>
        <w:ind w:hanging="357"/>
        <w:jc w:val="center"/>
        <w:rPr>
          <w:rFonts w:ascii="Tahoma" w:hAnsi="Tahoma" w:cs="Tahoma"/>
          <w:b/>
          <w:bCs/>
        </w:rPr>
      </w:pPr>
      <w:bookmarkStart w:id="0" w:name="_GoBack"/>
      <w:r w:rsidRPr="006914C8">
        <w:rPr>
          <w:rFonts w:ascii="Tahoma" w:hAnsi="Tahoma" w:cs="Tahoma"/>
          <w:b/>
          <w:bCs/>
          <w:color w:val="FF0000"/>
          <w:sz w:val="28"/>
        </w:rPr>
        <w:t>GÖÇBEYLİ ÇOK PROGRAMLI ANADOLU LİSESİ TARİHÇESİ</w:t>
      </w:r>
      <w:bookmarkEnd w:id="0"/>
      <w:r w:rsidRPr="006914C8">
        <w:rPr>
          <w:rFonts w:ascii="Tahoma" w:hAnsi="Tahoma" w:cs="Tahoma"/>
          <w:b/>
          <w:bCs/>
        </w:rPr>
        <w:br/>
      </w:r>
    </w:p>
    <w:p w:rsidR="00D725F6" w:rsidRDefault="00D725F6" w:rsidP="00D725F6">
      <w:pPr>
        <w:ind w:hanging="357"/>
        <w:jc w:val="center"/>
        <w:rPr>
          <w:rFonts w:ascii="Tahoma" w:hAnsi="Tahoma" w:cs="Tahoma"/>
          <w:bCs/>
        </w:rPr>
      </w:pPr>
      <w:r w:rsidRPr="00E92ABB">
        <w:rPr>
          <w:rFonts w:ascii="Tahoma" w:hAnsi="Tahoma" w:cs="Tahoma"/>
          <w:bCs/>
        </w:rPr>
        <w:t>Okulumuz 2002-2003 Öğretim Yılında ‘</w:t>
      </w:r>
      <w:r>
        <w:rPr>
          <w:rFonts w:ascii="Tahoma" w:hAnsi="Tahoma" w:cs="Tahoma"/>
          <w:bCs/>
        </w:rPr>
        <w:t>Bergama Göçbeyli Çok Programlı L</w:t>
      </w:r>
      <w:r w:rsidRPr="00E92ABB">
        <w:rPr>
          <w:rFonts w:ascii="Tahoma" w:hAnsi="Tahoma" w:cs="Tahoma"/>
          <w:bCs/>
        </w:rPr>
        <w:t>ise’ adı altında Göçbeyli eski ortaokul binasında eğitim ve öğretime başlamıştır. Okul binamız, sekiz yıllık temel eğitime geçilmesi öncesinde 1971 yılından itibaren ortaokul binası olarak hizmet vermiştir.</w:t>
      </w:r>
    </w:p>
    <w:p w:rsidR="00D725F6" w:rsidRDefault="00D725F6" w:rsidP="00D725F6">
      <w:pPr>
        <w:jc w:val="center"/>
        <w:rPr>
          <w:rFonts w:ascii="Tahoma" w:hAnsi="Tahoma" w:cs="Tahoma"/>
          <w:bCs/>
        </w:rPr>
      </w:pPr>
    </w:p>
    <w:p w:rsidR="00D725F6" w:rsidRDefault="00D725F6" w:rsidP="00D725F6">
      <w:pPr>
        <w:jc w:val="center"/>
        <w:rPr>
          <w:rFonts w:ascii="Tahoma" w:hAnsi="Tahoma" w:cs="Tahoma"/>
          <w:bCs/>
        </w:rPr>
      </w:pPr>
      <w:r w:rsidRPr="00E92ABB">
        <w:rPr>
          <w:rFonts w:ascii="Tahoma" w:hAnsi="Tahoma" w:cs="Tahoma"/>
          <w:bCs/>
        </w:rPr>
        <w:t xml:space="preserve">Bergama Göçbeyli Çok Programlı </w:t>
      </w:r>
      <w:r>
        <w:rPr>
          <w:rFonts w:ascii="Tahoma" w:hAnsi="Tahoma" w:cs="Tahoma"/>
          <w:bCs/>
        </w:rPr>
        <w:t>L</w:t>
      </w:r>
      <w:r w:rsidRPr="00E92ABB">
        <w:rPr>
          <w:rFonts w:ascii="Tahoma" w:hAnsi="Tahoma" w:cs="Tahoma"/>
          <w:bCs/>
        </w:rPr>
        <w:t>ise</w:t>
      </w:r>
      <w:r>
        <w:rPr>
          <w:rFonts w:ascii="Tahoma" w:hAnsi="Tahoma" w:cs="Tahoma"/>
          <w:bCs/>
        </w:rPr>
        <w:t>si</w:t>
      </w:r>
      <w:r w:rsidRPr="00E92ABB">
        <w:rPr>
          <w:rFonts w:ascii="Tahoma" w:hAnsi="Tahoma" w:cs="Tahoma"/>
          <w:bCs/>
        </w:rPr>
        <w:t xml:space="preserve"> Müdürlüğü iki bölümle hizmete girmiştir. Genel Lise ve Kız Meslek Lisesi Çocuk Gelişimi ve Eğitimi bölümleri açılmıştır.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 xml:space="preserve">2010-2011 </w:t>
      </w:r>
      <w:r>
        <w:rPr>
          <w:rFonts w:ascii="Tahoma" w:hAnsi="Tahoma" w:cs="Tahoma"/>
          <w:bCs/>
        </w:rPr>
        <w:t>e</w:t>
      </w:r>
      <w:r w:rsidRPr="00E92ABB">
        <w:rPr>
          <w:rFonts w:ascii="Tahoma" w:hAnsi="Tahoma" w:cs="Tahoma"/>
          <w:bCs/>
        </w:rPr>
        <w:t xml:space="preserve">ğitim öğretim yılından itibaren Bilişim Teknolojileri </w:t>
      </w:r>
      <w:r>
        <w:rPr>
          <w:rFonts w:ascii="Tahoma" w:hAnsi="Tahoma" w:cs="Tahoma"/>
          <w:bCs/>
        </w:rPr>
        <w:t>ve 2011-2012 eğitim öğretim yılından itibaren Çocuk Gelişimi ve Eğitimi</w:t>
      </w:r>
      <w:r w:rsidRPr="00E92ABB">
        <w:rPr>
          <w:rFonts w:ascii="Tahoma" w:hAnsi="Tahoma" w:cs="Tahoma"/>
          <w:bCs/>
        </w:rPr>
        <w:t xml:space="preserve"> alanı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>açılmıştır.</w:t>
      </w:r>
    </w:p>
    <w:p w:rsidR="00D725F6" w:rsidRDefault="00D725F6" w:rsidP="00D725F6">
      <w:pPr>
        <w:ind w:hanging="357"/>
        <w:jc w:val="center"/>
        <w:rPr>
          <w:rFonts w:ascii="Tahoma" w:hAnsi="Tahoma" w:cs="Tahoma"/>
          <w:bCs/>
        </w:rPr>
      </w:pPr>
    </w:p>
    <w:p w:rsidR="00D725F6" w:rsidRDefault="00D725F6" w:rsidP="00D725F6">
      <w:pPr>
        <w:ind w:hanging="357"/>
        <w:jc w:val="center"/>
        <w:rPr>
          <w:rFonts w:ascii="Tahoma" w:hAnsi="Tahoma" w:cs="Tahoma"/>
          <w:bCs/>
        </w:rPr>
      </w:pPr>
      <w:r w:rsidRPr="00E92ABB">
        <w:rPr>
          <w:rFonts w:ascii="Tahoma" w:hAnsi="Tahoma" w:cs="Tahoma"/>
          <w:bCs/>
        </w:rPr>
        <w:t>2004-2005 Eğitim öğretim yıllarında onarım yapılmış olup kapı pencereler yenilenmiş tüm bina boyanmış, 2005-2006 öğretim yılında kalorifer tesisatı yapılmıştır.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>2010 yılında çatı tamiratı kalorifer peteklerine ilave ve okulun iç ve dış cephe boya badananın yapılması,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>bir sınıfın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>bölünerek bir adet öğretmenler odası haline getirilmesi,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>ek binada 3 adet pencere yenilenmesi yapılmıştır.</w:t>
      </w:r>
    </w:p>
    <w:p w:rsidR="00D725F6" w:rsidRPr="00773530" w:rsidRDefault="00D725F6" w:rsidP="00D725F6">
      <w:pPr>
        <w:jc w:val="center"/>
        <w:rPr>
          <w:rFonts w:ascii="Tahoma" w:hAnsi="Tahoma" w:cs="Tahoma"/>
        </w:rPr>
      </w:pPr>
      <w:r w:rsidRPr="00773530">
        <w:rPr>
          <w:rFonts w:ascii="Tahoma" w:hAnsi="Tahoma" w:cs="Tahoma"/>
        </w:rPr>
        <w:t xml:space="preserve">2002-2003 Eğitim Öğretim Yılında “Göçbeyli </w:t>
      </w:r>
      <w:r>
        <w:rPr>
          <w:rFonts w:ascii="Tahoma" w:hAnsi="Tahoma" w:cs="Tahoma"/>
        </w:rPr>
        <w:t>Çok Programlı Lise” adı altında</w:t>
      </w:r>
      <w:r w:rsidRPr="00773530">
        <w:rPr>
          <w:rFonts w:ascii="Tahoma" w:hAnsi="Tahoma" w:cs="Tahoma"/>
        </w:rPr>
        <w:t>;</w:t>
      </w:r>
    </w:p>
    <w:p w:rsidR="00D725F6" w:rsidRPr="00773530" w:rsidRDefault="00D725F6" w:rsidP="00D725F6">
      <w:pPr>
        <w:ind w:hanging="357"/>
        <w:jc w:val="center"/>
        <w:rPr>
          <w:rFonts w:ascii="Tahoma" w:hAnsi="Tahoma" w:cs="Tahoma"/>
        </w:rPr>
      </w:pPr>
      <w:r w:rsidRPr="00773530">
        <w:rPr>
          <w:rFonts w:ascii="Tahoma" w:hAnsi="Tahoma" w:cs="Tahoma"/>
        </w:rPr>
        <w:t>Genel Lise ve Kız Meslek Lisesi Çocuk Gelişimi ve Eğitimi bölümleri açılmıştır.</w:t>
      </w:r>
    </w:p>
    <w:p w:rsidR="00D725F6" w:rsidRPr="00773530" w:rsidRDefault="00D725F6" w:rsidP="00D725F6">
      <w:pPr>
        <w:ind w:hanging="35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2003</w:t>
      </w:r>
      <w:r w:rsidRPr="00773530">
        <w:rPr>
          <w:rFonts w:ascii="Tahoma" w:hAnsi="Tahoma" w:cs="Tahoma"/>
        </w:rPr>
        <w:t>-2004 Eğitim Öğretim yılı sonunda Çocuk Gelişimi ve Eğitimi bölümünden 8 öğrenci mezun olmuştur</w:t>
      </w:r>
      <w:r>
        <w:rPr>
          <w:rFonts w:ascii="Tahoma" w:hAnsi="Tahoma" w:cs="Tahoma"/>
        </w:rPr>
        <w:t>.</w:t>
      </w:r>
    </w:p>
    <w:p w:rsidR="00D725F6" w:rsidRPr="00773530" w:rsidRDefault="00D725F6" w:rsidP="00D725F6">
      <w:pPr>
        <w:ind w:hanging="357"/>
        <w:jc w:val="center"/>
        <w:rPr>
          <w:rFonts w:ascii="Tahoma" w:hAnsi="Tahoma" w:cs="Tahoma"/>
          <w:sz w:val="18"/>
          <w:szCs w:val="18"/>
        </w:rPr>
      </w:pPr>
      <w:r w:rsidRPr="00773530">
        <w:rPr>
          <w:rFonts w:ascii="Tahoma" w:hAnsi="Tahoma" w:cs="Tahoma"/>
        </w:rPr>
        <w:t>2010-2011 Eğitim Öğretim Yılında Bakanlığımız Kız Teknik Öğreti</w:t>
      </w:r>
      <w:r>
        <w:rPr>
          <w:rFonts w:ascii="Tahoma" w:hAnsi="Tahoma" w:cs="Tahoma"/>
        </w:rPr>
        <w:t xml:space="preserve">m Genel Müdürlüğünün 20.08.2010 </w:t>
      </w:r>
      <w:r w:rsidRPr="00773530">
        <w:rPr>
          <w:rFonts w:ascii="Tahoma" w:hAnsi="Tahoma" w:cs="Tahoma"/>
        </w:rPr>
        <w:t>tarih ve 339-3024 sayılı yazıları ile okul bünyesinde Bilişim Teknolojileri Alanı Web Programcılığı dalı ve Bilgisayar</w:t>
      </w:r>
      <w:r>
        <w:rPr>
          <w:rFonts w:ascii="Tahoma" w:hAnsi="Tahoma" w:cs="Tahoma"/>
        </w:rPr>
        <w:t xml:space="preserve"> Teknik Servisi dalı açılmıştır.</w:t>
      </w:r>
    </w:p>
    <w:p w:rsidR="00D725F6" w:rsidRDefault="00D725F6" w:rsidP="00D725F6">
      <w:pPr>
        <w:ind w:hanging="357"/>
        <w:jc w:val="center"/>
        <w:rPr>
          <w:rFonts w:ascii="Tahoma" w:hAnsi="Tahoma" w:cs="Tahoma"/>
          <w:bCs/>
        </w:rPr>
      </w:pPr>
      <w:r w:rsidRPr="00E92ABB">
        <w:rPr>
          <w:rFonts w:ascii="Tahoma" w:hAnsi="Tahoma" w:cs="Tahoma"/>
          <w:bCs/>
        </w:rPr>
        <w:t xml:space="preserve">Okulumuz 612 metrekare kapalı alanlı bir binası ve toplam 9450 metrekarelik bir alanda faaliyet yürütmektedir. </w:t>
      </w:r>
      <w:r>
        <w:rPr>
          <w:rFonts w:ascii="Tahoma" w:hAnsi="Tahoma" w:cs="Tahoma"/>
          <w:bCs/>
        </w:rPr>
        <w:t>2017-2018 eğitim öğretim yılında ise Anadolu Lisesi programı hizmete açılmıştır.</w:t>
      </w:r>
    </w:p>
    <w:p w:rsidR="00D725F6" w:rsidRPr="00E92ABB" w:rsidRDefault="00D725F6" w:rsidP="00D725F6">
      <w:pPr>
        <w:jc w:val="center"/>
        <w:rPr>
          <w:rFonts w:ascii="Tahoma" w:hAnsi="Tahoma" w:cs="Tahoma"/>
          <w:bCs/>
        </w:rPr>
      </w:pPr>
      <w:r w:rsidRPr="00E92ABB">
        <w:rPr>
          <w:rFonts w:ascii="Tahoma" w:hAnsi="Tahoma" w:cs="Tahoma"/>
          <w:bCs/>
        </w:rPr>
        <w:t>OKULUMUZ;</w:t>
      </w:r>
    </w:p>
    <w:p w:rsidR="00D725F6" w:rsidRDefault="00D725F6" w:rsidP="00D725F6">
      <w:pPr>
        <w:ind w:hanging="357"/>
        <w:jc w:val="center"/>
        <w:rPr>
          <w:rFonts w:ascii="Tahoma" w:hAnsi="Tahoma" w:cs="Tahoma"/>
          <w:bCs/>
        </w:rPr>
      </w:pPr>
      <w:r w:rsidRPr="00E92ABB">
        <w:rPr>
          <w:rFonts w:ascii="Tahoma" w:hAnsi="Tahoma" w:cs="Tahoma"/>
          <w:bCs/>
        </w:rPr>
        <w:t>1 Bina,</w:t>
      </w:r>
      <w:r>
        <w:rPr>
          <w:rFonts w:ascii="Tahoma" w:hAnsi="Tahoma" w:cs="Tahoma"/>
        </w:rPr>
        <w:t xml:space="preserve">  5</w:t>
      </w:r>
      <w:r w:rsidRPr="00E92ABB">
        <w:rPr>
          <w:rFonts w:ascii="Tahoma" w:hAnsi="Tahoma" w:cs="Tahoma"/>
          <w:bCs/>
        </w:rPr>
        <w:t xml:space="preserve"> Derslik, 1 </w:t>
      </w:r>
      <w:r>
        <w:rPr>
          <w:rFonts w:ascii="Tahoma" w:hAnsi="Tahoma" w:cs="Tahoma"/>
          <w:bCs/>
        </w:rPr>
        <w:t>Eğitim Yönetici Odası,1 Eğitim Y</w:t>
      </w:r>
      <w:r w:rsidRPr="00E92ABB">
        <w:rPr>
          <w:rFonts w:ascii="Tahoma" w:hAnsi="Tahoma" w:cs="Tahoma"/>
          <w:bCs/>
        </w:rPr>
        <w:t>önet</w:t>
      </w:r>
      <w:r>
        <w:rPr>
          <w:rFonts w:ascii="Tahoma" w:hAnsi="Tahoma" w:cs="Tahoma"/>
          <w:bCs/>
        </w:rPr>
        <w:t>icisi yardımcısı odası, 1 adet Bilişim T</w:t>
      </w:r>
      <w:r w:rsidRPr="00E92ABB">
        <w:rPr>
          <w:rFonts w:ascii="Tahoma" w:hAnsi="Tahoma" w:cs="Tahoma"/>
          <w:bCs/>
        </w:rPr>
        <w:t>eknolojileri sınıfı,</w:t>
      </w:r>
      <w:r>
        <w:rPr>
          <w:rFonts w:ascii="Tahoma" w:hAnsi="Tahoma" w:cs="Tahoma"/>
          <w:bCs/>
        </w:rPr>
        <w:t xml:space="preserve"> 1 Çocuk Gelişimi ve Eğitimi sınıfı, Öğretmenler o</w:t>
      </w:r>
      <w:r w:rsidRPr="00E92ABB">
        <w:rPr>
          <w:rFonts w:ascii="Tahoma" w:hAnsi="Tahoma" w:cs="Tahoma"/>
          <w:bCs/>
        </w:rPr>
        <w:t>dası,  1 memur- hizmetli odasından oluşmaktadır.</w:t>
      </w:r>
      <w:r>
        <w:rPr>
          <w:rFonts w:ascii="Tahoma" w:hAnsi="Tahoma" w:cs="Tahoma"/>
          <w:bCs/>
        </w:rPr>
        <w:t xml:space="preserve"> </w:t>
      </w:r>
      <w:r w:rsidRPr="00E92ABB">
        <w:rPr>
          <w:rFonts w:ascii="Tahoma" w:hAnsi="Tahoma" w:cs="Tahoma"/>
          <w:bCs/>
        </w:rPr>
        <w:t>1 adet ek binadan oluşmuştur.</w:t>
      </w:r>
    </w:p>
    <w:p w:rsidR="00F52543" w:rsidRDefault="00F52543" w:rsidP="00D725F6">
      <w:pPr>
        <w:jc w:val="center"/>
      </w:pPr>
    </w:p>
    <w:sectPr w:rsidR="00F5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F6"/>
    <w:rsid w:val="006914C8"/>
    <w:rsid w:val="00D725F6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LabTeacher</dc:creator>
  <cp:lastModifiedBy>LabTeacher</cp:lastModifiedBy>
  <cp:revision>2</cp:revision>
  <dcterms:created xsi:type="dcterms:W3CDTF">2018-03-29T10:12:00Z</dcterms:created>
  <dcterms:modified xsi:type="dcterms:W3CDTF">2018-03-29T10:17:00Z</dcterms:modified>
</cp:coreProperties>
</file>